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5C" w:rsidRPr="00640FAF" w:rsidRDefault="00607A5C" w:rsidP="00607A5C">
      <w:pPr>
        <w:jc w:val="center"/>
        <w:rPr>
          <w:rFonts w:asciiTheme="minorHAnsi" w:hAnsiTheme="minorHAnsi" w:cstheme="minorHAnsi"/>
          <w:b/>
          <w:bCs/>
          <w:color w:val="0066FF"/>
          <w:sz w:val="28"/>
          <w:szCs w:val="28"/>
        </w:rPr>
      </w:pPr>
      <w:r w:rsidRPr="00640FAF">
        <w:rPr>
          <w:rFonts w:asciiTheme="minorHAnsi" w:hAnsiTheme="minorHAnsi" w:cstheme="minorHAnsi"/>
          <w:b/>
          <w:bCs/>
          <w:color w:val="0066FF"/>
          <w:sz w:val="28"/>
          <w:szCs w:val="28"/>
        </w:rPr>
        <w:t>Требования Экзамен (уровни B, C и D)</w:t>
      </w:r>
    </w:p>
    <w:p w:rsidR="00607A5C" w:rsidRPr="00640FAF" w:rsidRDefault="00607A5C" w:rsidP="00607A5C">
      <w:pPr>
        <w:pStyle w:val="3"/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</w:pPr>
      <w:bookmarkStart w:id="0" w:name="_Toc502142714"/>
      <w:r w:rsidRPr="00640FAF">
        <w:rPr>
          <w:rFonts w:asciiTheme="minorHAnsi" w:eastAsia="Calibri" w:hAnsiTheme="minorHAnsi" w:cstheme="minorHAnsi"/>
          <w:color w:val="0066FF"/>
        </w:rPr>
        <w:t xml:space="preserve"> </w:t>
      </w:r>
      <w:bookmarkEnd w:id="0"/>
      <w:r w:rsidRPr="00640FAF">
        <w:rPr>
          <w:rFonts w:asciiTheme="minorHAnsi" w:eastAsia="Calibri" w:hAnsiTheme="minorHAnsi" w:cstheme="minorHAnsi"/>
          <w:color w:val="0066FF"/>
        </w:rPr>
        <w:t>Экзамен на уровень B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>Формат.</w:t>
      </w:r>
      <w:r w:rsidRPr="00640FAF">
        <w:rPr>
          <w:rFonts w:asciiTheme="minorHAnsi" w:hAnsiTheme="minorHAnsi" w:cstheme="minorHAnsi"/>
          <w:sz w:val="24"/>
          <w:szCs w:val="24"/>
        </w:rPr>
        <w:t xml:space="preserve"> Экзамен на уровень B может быть письменным или устным – это решает сертификационный орган для каждого цикла сертификации.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640FAF">
        <w:rPr>
          <w:rFonts w:asciiTheme="minorHAnsi" w:hAnsiTheme="minorHAnsi" w:cstheme="minorHAnsi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640FAF">
        <w:rPr>
          <w:rFonts w:asciiTheme="minorHAnsi" w:hAnsiTheme="minorHAnsi" w:cstheme="minorHAnsi"/>
          <w:sz w:val="24"/>
          <w:szCs w:val="24"/>
        </w:rPr>
        <w:t>3 часа для письменного экзамена или 1,5 часа для устного экзамена.</w:t>
      </w:r>
    </w:p>
    <w:p w:rsidR="00607A5C" w:rsidRPr="00640FAF" w:rsidRDefault="00607A5C" w:rsidP="00607A5C">
      <w:pPr>
        <w:pStyle w:val="3"/>
        <w:rPr>
          <w:rFonts w:asciiTheme="minorHAnsi" w:hAnsiTheme="minorHAnsi" w:cstheme="minorHAnsi"/>
        </w:rPr>
      </w:pPr>
      <w:r w:rsidRPr="00640FAF">
        <w:rPr>
          <w:rFonts w:asciiTheme="minorHAnsi" w:eastAsia="Calibri" w:hAnsiTheme="minorHAnsi" w:cstheme="minorHAnsi"/>
        </w:rPr>
        <w:t xml:space="preserve"> </w:t>
      </w:r>
      <w:bookmarkStart w:id="1" w:name="_Toc502142715"/>
      <w:r w:rsidRPr="00640FAF">
        <w:rPr>
          <w:rFonts w:asciiTheme="minorHAnsi" w:eastAsia="Calibri" w:hAnsiTheme="minorHAnsi" w:cstheme="minorHAnsi"/>
        </w:rPr>
        <w:t xml:space="preserve"> </w:t>
      </w:r>
      <w:bookmarkEnd w:id="1"/>
      <w:r w:rsidRPr="00640FAF">
        <w:rPr>
          <w:rFonts w:asciiTheme="minorHAnsi" w:eastAsia="Calibri" w:hAnsiTheme="minorHAnsi" w:cstheme="minorHAnsi"/>
          <w:color w:val="0066FF"/>
        </w:rPr>
        <w:t>Экзамен на уровень C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>Формат.</w:t>
      </w:r>
      <w:r w:rsidRPr="00640FAF">
        <w:rPr>
          <w:rFonts w:asciiTheme="minorHAnsi" w:hAnsiTheme="minorHAnsi" w:cstheme="minorHAnsi"/>
          <w:sz w:val="24"/>
          <w:szCs w:val="24"/>
        </w:rPr>
        <w:t xml:space="preserve"> Экзамен на уровень C 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 xml:space="preserve">- </w:t>
      </w:r>
      <w:r w:rsidRPr="00640FAF">
        <w:rPr>
          <w:rFonts w:asciiTheme="minorHAnsi" w:hAnsiTheme="minorHAnsi" w:cstheme="minorHAnsi"/>
          <w:sz w:val="24"/>
          <w:szCs w:val="24"/>
        </w:rPr>
        <w:t>письменны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>й</w:t>
      </w:r>
      <w:r w:rsidRPr="00640FAF">
        <w:rPr>
          <w:rFonts w:asciiTheme="minorHAnsi" w:hAnsiTheme="minorHAnsi" w:cstheme="minorHAnsi"/>
          <w:sz w:val="24"/>
          <w:szCs w:val="24"/>
        </w:rPr>
        <w:t>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640FAF">
        <w:rPr>
          <w:rFonts w:asciiTheme="minorHAnsi" w:hAnsiTheme="minorHAnsi" w:cstheme="minorHAnsi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640FAF">
        <w:rPr>
          <w:rFonts w:asciiTheme="minorHAnsi" w:hAnsiTheme="minorHAnsi" w:cstheme="minorHAnsi"/>
          <w:sz w:val="24"/>
          <w:szCs w:val="24"/>
        </w:rPr>
        <w:t>3 часа для письменного экзамена.</w:t>
      </w:r>
    </w:p>
    <w:p w:rsidR="00607A5C" w:rsidRPr="00640FAF" w:rsidRDefault="00607A5C" w:rsidP="00607A5C">
      <w:pPr>
        <w:pStyle w:val="3"/>
        <w:rPr>
          <w:rFonts w:asciiTheme="minorHAnsi" w:hAnsiTheme="minorHAnsi" w:cstheme="minorHAnsi"/>
        </w:rPr>
      </w:pPr>
      <w:r w:rsidRPr="00640FAF">
        <w:rPr>
          <w:rFonts w:asciiTheme="minorHAnsi" w:eastAsia="Calibri" w:hAnsiTheme="minorHAnsi" w:cstheme="minorHAnsi"/>
          <w:color w:val="0066FF"/>
        </w:rPr>
        <w:t xml:space="preserve"> Экзамен на уровень D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 xml:space="preserve">Формат. </w:t>
      </w:r>
      <w:r w:rsidRPr="00640FAF">
        <w:rPr>
          <w:rFonts w:asciiTheme="minorHAnsi" w:hAnsiTheme="minorHAnsi" w:cstheme="minorHAnsi"/>
          <w:sz w:val="24"/>
          <w:szCs w:val="24"/>
        </w:rPr>
        <w:t>Экзамен на уровень C должен быть письменным.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640FAF">
        <w:rPr>
          <w:rFonts w:asciiTheme="minorHAnsi" w:hAnsiTheme="minorHAnsi" w:cstheme="minorHAnsi"/>
          <w:sz w:val="24"/>
          <w:szCs w:val="24"/>
        </w:rPr>
        <w:t xml:space="preserve"> Экзамен 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>включает</w:t>
      </w:r>
      <w:r w:rsidRPr="00640FAF">
        <w:rPr>
          <w:rFonts w:asciiTheme="minorHAnsi" w:hAnsiTheme="minorHAnsi" w:cstheme="minorHAnsi"/>
          <w:sz w:val="24"/>
          <w:szCs w:val="24"/>
        </w:rPr>
        <w:t xml:space="preserve"> вопросы множественного выбора и открытые вопросы. Вопросы множественного выбора 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>включают</w:t>
      </w:r>
      <w:r w:rsidRPr="00640FAF">
        <w:rPr>
          <w:rFonts w:asciiTheme="minorHAnsi" w:hAnsiTheme="minorHAnsi" w:cstheme="minorHAnsi"/>
          <w:sz w:val="24"/>
          <w:szCs w:val="24"/>
        </w:rPr>
        <w:t xml:space="preserve"> минимум 4 варианта ответа, из которых, только один будет правильным. 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>В в</w:t>
      </w:r>
      <w:r w:rsidRPr="00640FAF">
        <w:rPr>
          <w:rFonts w:asciiTheme="minorHAnsi" w:hAnsiTheme="minorHAnsi" w:cstheme="minorHAnsi"/>
          <w:sz w:val="24"/>
          <w:szCs w:val="24"/>
        </w:rPr>
        <w:t>опрос</w:t>
      </w:r>
      <w:r w:rsidRPr="00640FAF">
        <w:rPr>
          <w:rFonts w:asciiTheme="minorHAnsi" w:hAnsiTheme="minorHAnsi" w:cstheme="minorHAnsi"/>
          <w:sz w:val="24"/>
          <w:szCs w:val="24"/>
          <w:lang w:val="uk-UA"/>
        </w:rPr>
        <w:t>ах</w:t>
      </w:r>
      <w:r w:rsidRPr="00640FAF">
        <w:rPr>
          <w:rFonts w:asciiTheme="minorHAnsi" w:hAnsiTheme="minorHAnsi" w:cstheme="minorHAnsi"/>
          <w:sz w:val="24"/>
          <w:szCs w:val="24"/>
        </w:rPr>
        <w:t xml:space="preserve"> множественного выбора не используется  больше, чем для 50% элементов компетентности, оцениваемых во время экзамена.</w:t>
      </w:r>
    </w:p>
    <w:p w:rsidR="00607A5C" w:rsidRPr="00640FAF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640FAF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640FAF">
        <w:rPr>
          <w:rFonts w:asciiTheme="minorHAnsi" w:hAnsiTheme="minorHAnsi" w:cstheme="minorHAnsi"/>
          <w:sz w:val="24"/>
          <w:szCs w:val="24"/>
        </w:rPr>
        <w:t>3 часа для письменного экзамена.</w:t>
      </w:r>
    </w:p>
    <w:p w:rsidR="00607A5C" w:rsidRPr="00640FAF" w:rsidRDefault="00607A5C" w:rsidP="00607A5C">
      <w:pPr>
        <w:tabs>
          <w:tab w:val="right" w:pos="9498"/>
        </w:tabs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2536F6" w:rsidRPr="00607A5C" w:rsidRDefault="002536F6" w:rsidP="00607A5C">
      <w:bookmarkStart w:id="2" w:name="_GoBack"/>
      <w:bookmarkEnd w:id="2"/>
    </w:p>
    <w:sectPr w:rsidR="002536F6" w:rsidRPr="00607A5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4661C9" w:rsidP="00ED43F5">
    <w:pPr>
      <w:pStyle w:val="ae"/>
    </w:pPr>
    <w:r>
      <w:rPr>
        <w:lang w:val="kk-KZ"/>
      </w:rPr>
      <w:t>Требования экзамен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BF4E96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BF4E96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25pt">
                <v:imagedata r:id="rId1" o:title=""/>
              </v:shape>
              <o:OLEObject Type="Embed" ProgID="CorelDRAW.Graphic.13" ShapeID="_x0000_i1025" DrawAspect="Content" ObjectID="_1586330227" r:id="rId2"/>
            </w:object>
          </w:r>
        </w:p>
      </w:tc>
      <w:tc>
        <w:tcPr>
          <w:tcW w:w="8081" w:type="dxa"/>
          <w:shd w:val="clear" w:color="auto" w:fill="auto"/>
        </w:tcPr>
        <w:p w:rsidR="00607A5C" w:rsidRDefault="00607A5C" w:rsidP="00607A5C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 xml:space="preserve">ВІСП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4661C9"/>
    <w:rsid w:val="00607A5C"/>
    <w:rsid w:val="00640FAF"/>
    <w:rsid w:val="00B6365D"/>
    <w:rsid w:val="00BF4E96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86C1-DD23-4906-B948-D5200A38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28</cp:revision>
  <cp:lastPrinted>2016-02-28T13:16:00Z</cp:lastPrinted>
  <dcterms:created xsi:type="dcterms:W3CDTF">2016-02-28T13:04:00Z</dcterms:created>
  <dcterms:modified xsi:type="dcterms:W3CDTF">2018-04-27T04:31:00Z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